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42" w:rsidRDefault="0084455B" w:rsidP="00AD0EB0">
      <w:pPr>
        <w:spacing w:after="0" w:line="240" w:lineRule="auto"/>
        <w:jc w:val="center"/>
        <w:rPr>
          <w:b/>
          <w:sz w:val="24"/>
          <w:szCs w:val="24"/>
        </w:rPr>
      </w:pPr>
      <w:r w:rsidRPr="0020140E">
        <w:rPr>
          <w:b/>
          <w:sz w:val="24"/>
          <w:szCs w:val="24"/>
        </w:rPr>
        <w:t>IT</w:t>
      </w:r>
      <w:r w:rsidR="00AD0EB0">
        <w:rPr>
          <w:b/>
          <w:sz w:val="24"/>
          <w:szCs w:val="24"/>
        </w:rPr>
        <w:t xml:space="preserve"> </w:t>
      </w:r>
      <w:r w:rsidRPr="0020140E">
        <w:rPr>
          <w:b/>
          <w:sz w:val="24"/>
          <w:szCs w:val="24"/>
        </w:rPr>
        <w:t>600</w:t>
      </w:r>
      <w:r w:rsidR="00AD0EB0" w:rsidRPr="00AD0EB0">
        <w:rPr>
          <w:b/>
          <w:sz w:val="24"/>
          <w:szCs w:val="24"/>
        </w:rPr>
        <w:t xml:space="preserve"> </w:t>
      </w:r>
      <w:r w:rsidR="00AD0EB0">
        <w:rPr>
          <w:b/>
          <w:sz w:val="24"/>
          <w:szCs w:val="24"/>
        </w:rPr>
        <w:t xml:space="preserve">Final Project Milestone Three Template: </w:t>
      </w:r>
      <w:r w:rsidR="0069755D">
        <w:rPr>
          <w:b/>
          <w:sz w:val="24"/>
          <w:szCs w:val="24"/>
        </w:rPr>
        <w:t>Full Organizational Profile</w:t>
      </w:r>
    </w:p>
    <w:p w:rsidR="00AD0EB0" w:rsidRDefault="00AD0EB0" w:rsidP="00AD0EB0">
      <w:pPr>
        <w:spacing w:after="0" w:line="240" w:lineRule="auto"/>
        <w:jc w:val="center"/>
        <w:rPr>
          <w:b/>
          <w:sz w:val="24"/>
          <w:szCs w:val="24"/>
        </w:rPr>
      </w:pPr>
    </w:p>
    <w:p w:rsidR="00D64854" w:rsidRDefault="00D64854" w:rsidP="00AD0EB0">
      <w:pPr>
        <w:spacing w:after="0" w:line="240" w:lineRule="auto"/>
        <w:rPr>
          <w:sz w:val="24"/>
          <w:szCs w:val="24"/>
        </w:rPr>
      </w:pPr>
      <w:r>
        <w:rPr>
          <w:b/>
          <w:sz w:val="24"/>
          <w:szCs w:val="24"/>
        </w:rPr>
        <w:t xml:space="preserve">Directions: </w:t>
      </w:r>
      <w:r w:rsidR="00AD0EB0" w:rsidRPr="00AD0EB0">
        <w:rPr>
          <w:sz w:val="24"/>
          <w:szCs w:val="24"/>
        </w:rPr>
        <w:t>For Milestone Three of your final project, i</w:t>
      </w:r>
      <w:r w:rsidRPr="00AD0EB0">
        <w:rPr>
          <w:sz w:val="24"/>
          <w:szCs w:val="24"/>
        </w:rPr>
        <w:t>nsert</w:t>
      </w:r>
      <w:r>
        <w:rPr>
          <w:sz w:val="24"/>
          <w:szCs w:val="24"/>
        </w:rPr>
        <w:t xml:space="preserve"> your answers directly in the </w:t>
      </w:r>
      <w:r>
        <w:rPr>
          <w:i/>
          <w:sz w:val="24"/>
          <w:szCs w:val="24"/>
        </w:rPr>
        <w:t>Student Analysis</w:t>
      </w:r>
      <w:r>
        <w:rPr>
          <w:sz w:val="24"/>
          <w:szCs w:val="24"/>
        </w:rPr>
        <w:t xml:space="preserve"> column below by doing the following: </w:t>
      </w:r>
      <w:bookmarkStart w:id="0" w:name="_GoBack"/>
      <w:bookmarkEnd w:id="0"/>
    </w:p>
    <w:p w:rsidR="00AD0EB0" w:rsidRDefault="00AD0EB0" w:rsidP="00AD0EB0">
      <w:pPr>
        <w:spacing w:after="0" w:line="240" w:lineRule="auto"/>
        <w:rPr>
          <w:sz w:val="24"/>
          <w:szCs w:val="24"/>
        </w:rPr>
      </w:pPr>
    </w:p>
    <w:p w:rsidR="00D64854" w:rsidRDefault="00D64854" w:rsidP="00AD0EB0">
      <w:pPr>
        <w:numPr>
          <w:ilvl w:val="0"/>
          <w:numId w:val="2"/>
        </w:numPr>
        <w:spacing w:after="0" w:line="240" w:lineRule="auto"/>
        <w:rPr>
          <w:sz w:val="24"/>
          <w:szCs w:val="24"/>
        </w:rPr>
      </w:pPr>
      <w:r>
        <w:rPr>
          <w:sz w:val="24"/>
          <w:szCs w:val="24"/>
        </w:rPr>
        <w:t>In each of the “Tech Description” fields, describe the GPOS feature using relevant technical terms and topic-related details.</w:t>
      </w:r>
      <w:r w:rsidR="00AD0EB0">
        <w:rPr>
          <w:sz w:val="24"/>
          <w:szCs w:val="24"/>
        </w:rPr>
        <w:t xml:space="preserve"> </w:t>
      </w:r>
    </w:p>
    <w:p w:rsidR="00D64854" w:rsidRDefault="00D64854" w:rsidP="00AD0EB0">
      <w:pPr>
        <w:numPr>
          <w:ilvl w:val="0"/>
          <w:numId w:val="2"/>
        </w:numPr>
        <w:spacing w:after="0" w:line="240" w:lineRule="auto"/>
        <w:rPr>
          <w:sz w:val="24"/>
          <w:szCs w:val="24"/>
        </w:rPr>
      </w:pPr>
      <w:r>
        <w:rPr>
          <w:sz w:val="24"/>
          <w:szCs w:val="24"/>
        </w:rPr>
        <w:t>In each of the “Business Requirement” fields, describe (in business terms) how the absence of this GPOS feature impacts a business such as TSI.</w:t>
      </w:r>
      <w:r w:rsidR="00AD0EB0">
        <w:rPr>
          <w:sz w:val="24"/>
          <w:szCs w:val="24"/>
        </w:rPr>
        <w:t xml:space="preserve"> </w:t>
      </w:r>
    </w:p>
    <w:p w:rsidR="00D64854" w:rsidRDefault="00D64854" w:rsidP="00AD0EB0">
      <w:pPr>
        <w:numPr>
          <w:ilvl w:val="0"/>
          <w:numId w:val="2"/>
        </w:numPr>
        <w:spacing w:after="0" w:line="240" w:lineRule="auto"/>
        <w:rPr>
          <w:sz w:val="24"/>
          <w:szCs w:val="24"/>
        </w:rPr>
      </w:pPr>
      <w:r>
        <w:rPr>
          <w:sz w:val="24"/>
          <w:szCs w:val="24"/>
        </w:rPr>
        <w:t>In each of the “Application Benefit” fields, d</w:t>
      </w:r>
      <w:r w:rsidRPr="00D64854">
        <w:rPr>
          <w:sz w:val="24"/>
          <w:szCs w:val="24"/>
        </w:rPr>
        <w:t>escribe the impact of this GPOS feature on the software applications that are typically run by businesses.</w:t>
      </w:r>
    </w:p>
    <w:p w:rsidR="00D64854" w:rsidRDefault="00D64854" w:rsidP="00AD0EB0">
      <w:pPr>
        <w:numPr>
          <w:ilvl w:val="0"/>
          <w:numId w:val="2"/>
        </w:numPr>
        <w:spacing w:after="0" w:line="240" w:lineRule="auto"/>
        <w:rPr>
          <w:sz w:val="24"/>
          <w:szCs w:val="24"/>
        </w:rPr>
      </w:pPr>
      <w:r>
        <w:rPr>
          <w:sz w:val="24"/>
          <w:szCs w:val="24"/>
        </w:rPr>
        <w:t>In each of the “Implementation Tasks” fields, describe (</w:t>
      </w:r>
      <w:r w:rsidRPr="00D64854">
        <w:rPr>
          <w:sz w:val="24"/>
          <w:szCs w:val="24"/>
        </w:rPr>
        <w:t>in detail</w:t>
      </w:r>
      <w:r>
        <w:rPr>
          <w:sz w:val="24"/>
          <w:szCs w:val="24"/>
        </w:rPr>
        <w:t xml:space="preserve">) </w:t>
      </w:r>
      <w:r w:rsidRPr="00D64854">
        <w:rPr>
          <w:sz w:val="24"/>
          <w:szCs w:val="24"/>
        </w:rPr>
        <w:t>how this feature would be impleme</w:t>
      </w:r>
      <w:r w:rsidR="009C2B1F">
        <w:rPr>
          <w:sz w:val="24"/>
          <w:szCs w:val="24"/>
        </w:rPr>
        <w:t>nted in a typical business back-</w:t>
      </w:r>
      <w:r w:rsidRPr="00D64854">
        <w:rPr>
          <w:sz w:val="24"/>
          <w:szCs w:val="24"/>
        </w:rPr>
        <w:t>office environment.</w:t>
      </w:r>
    </w:p>
    <w:p w:rsidR="00D64854" w:rsidRDefault="00D64854" w:rsidP="00AD0EB0">
      <w:pPr>
        <w:numPr>
          <w:ilvl w:val="0"/>
          <w:numId w:val="2"/>
        </w:numPr>
        <w:spacing w:after="0" w:line="240" w:lineRule="auto"/>
        <w:rPr>
          <w:sz w:val="24"/>
          <w:szCs w:val="24"/>
        </w:rPr>
      </w:pPr>
      <w:r>
        <w:rPr>
          <w:sz w:val="24"/>
          <w:szCs w:val="24"/>
        </w:rPr>
        <w:t xml:space="preserve">See the instructions at the bottom of the document about the </w:t>
      </w:r>
      <w:r w:rsidR="00E27334">
        <w:rPr>
          <w:sz w:val="24"/>
          <w:szCs w:val="24"/>
        </w:rPr>
        <w:t xml:space="preserve">recommendation </w:t>
      </w:r>
      <w:r>
        <w:rPr>
          <w:sz w:val="24"/>
          <w:szCs w:val="24"/>
        </w:rPr>
        <w:t>you will need to make.</w:t>
      </w:r>
      <w:r w:rsidR="00AD0EB0">
        <w:rPr>
          <w:sz w:val="24"/>
          <w:szCs w:val="24"/>
        </w:rPr>
        <w:t xml:space="preserve"> </w:t>
      </w:r>
    </w:p>
    <w:p w:rsidR="00AD0EB0" w:rsidRDefault="00AD0EB0" w:rsidP="00AD0EB0">
      <w:pPr>
        <w:spacing w:after="0" w:line="240" w:lineRule="auto"/>
        <w:rPr>
          <w:b/>
          <w:sz w:val="24"/>
          <w:szCs w:val="24"/>
        </w:rPr>
      </w:pPr>
    </w:p>
    <w:p w:rsidR="008547B8" w:rsidRDefault="00C3442D" w:rsidP="00AD0EB0">
      <w:pPr>
        <w:spacing w:after="0" w:line="240" w:lineRule="auto"/>
        <w:rPr>
          <w:sz w:val="24"/>
          <w:szCs w:val="24"/>
        </w:rPr>
      </w:pPr>
      <w:r>
        <w:rPr>
          <w:b/>
          <w:sz w:val="24"/>
          <w:szCs w:val="24"/>
        </w:rPr>
        <w:t xml:space="preserve">Note: </w:t>
      </w:r>
      <w:r w:rsidR="00D64854" w:rsidRPr="00C3442D">
        <w:rPr>
          <w:sz w:val="24"/>
          <w:szCs w:val="24"/>
        </w:rPr>
        <w:t xml:space="preserve">You can reuse the two criteria you completed in the Milestone </w:t>
      </w:r>
      <w:r w:rsidR="00E27334">
        <w:rPr>
          <w:sz w:val="24"/>
          <w:szCs w:val="24"/>
        </w:rPr>
        <w:t xml:space="preserve">Two </w:t>
      </w:r>
      <w:r w:rsidR="00D64854">
        <w:rPr>
          <w:sz w:val="24"/>
          <w:szCs w:val="24"/>
        </w:rPr>
        <w:t>(Tech Description and Business Requirement)</w:t>
      </w:r>
      <w:r w:rsidR="00D64854" w:rsidRPr="00C3442D">
        <w:rPr>
          <w:sz w:val="24"/>
          <w:szCs w:val="24"/>
        </w:rPr>
        <w:t xml:space="preserve"> to complement the </w:t>
      </w:r>
      <w:r w:rsidR="00D64854">
        <w:rPr>
          <w:sz w:val="24"/>
          <w:szCs w:val="24"/>
        </w:rPr>
        <w:t>new work in this milestone (Application Benefit and Implementation Tasks)</w:t>
      </w:r>
      <w:r w:rsidR="00D64854" w:rsidRPr="00C3442D">
        <w:rPr>
          <w:sz w:val="24"/>
          <w:szCs w:val="24"/>
        </w:rPr>
        <w:t>.</w:t>
      </w:r>
      <w:r w:rsidR="00AD0EB0">
        <w:rPr>
          <w:sz w:val="24"/>
          <w:szCs w:val="24"/>
        </w:rPr>
        <w:t xml:space="preserve"> </w:t>
      </w:r>
      <w:r w:rsidR="00D64854" w:rsidRPr="00C3442D">
        <w:rPr>
          <w:sz w:val="24"/>
          <w:szCs w:val="24"/>
        </w:rPr>
        <w:t xml:space="preserve">Be sure to incorporate any instructor feedback you received on your Milestone </w:t>
      </w:r>
      <w:r w:rsidR="00E27334">
        <w:rPr>
          <w:sz w:val="24"/>
          <w:szCs w:val="24"/>
        </w:rPr>
        <w:t>Two</w:t>
      </w:r>
      <w:r w:rsidR="00D64854" w:rsidRPr="00C3442D">
        <w:rPr>
          <w:sz w:val="24"/>
          <w:szCs w:val="24"/>
        </w:rPr>
        <w:t xml:space="preserve"> submission.</w:t>
      </w:r>
      <w:r w:rsidR="00AD0EB0">
        <w:rPr>
          <w:sz w:val="24"/>
          <w:szCs w:val="24"/>
        </w:rPr>
        <w:t xml:space="preserve"> </w:t>
      </w:r>
    </w:p>
    <w:p w:rsidR="00AD0EB0" w:rsidRPr="00C3442D" w:rsidRDefault="00AD0EB0" w:rsidP="00AD0EB0">
      <w:pPr>
        <w:spacing w:after="0" w:line="240" w:lineRule="auto"/>
        <w:rPr>
          <w:sz w:val="24"/>
          <w:szCs w:val="24"/>
        </w:rPr>
      </w:pP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43"/>
        <w:gridCol w:w="2527"/>
        <w:gridCol w:w="4950"/>
      </w:tblGrid>
      <w:tr w:rsidR="0084455B" w:rsidRPr="0084455B" w:rsidTr="00AD0EB0">
        <w:trPr>
          <w:cantSplit/>
          <w:jc w:val="center"/>
        </w:trPr>
        <w:tc>
          <w:tcPr>
            <w:tcW w:w="2243" w:type="dxa"/>
            <w:shd w:val="clear" w:color="auto" w:fill="000000"/>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r w:rsidRPr="0084455B">
              <w:rPr>
                <w:rFonts w:cs="Arial"/>
                <w:b/>
              </w:rPr>
              <w:t>GPOS Feature</w:t>
            </w:r>
          </w:p>
        </w:tc>
        <w:tc>
          <w:tcPr>
            <w:tcW w:w="2527" w:type="dxa"/>
            <w:shd w:val="clear" w:color="auto" w:fill="000000"/>
            <w:tcMar>
              <w:top w:w="72" w:type="dxa"/>
              <w:left w:w="115" w:type="dxa"/>
              <w:bottom w:w="72" w:type="dxa"/>
              <w:right w:w="115" w:type="dxa"/>
            </w:tcMar>
            <w:vAlign w:val="center"/>
          </w:tcPr>
          <w:p w:rsidR="0084455B" w:rsidRPr="0084455B" w:rsidRDefault="0084455B" w:rsidP="00A26940">
            <w:pPr>
              <w:spacing w:after="0" w:line="240" w:lineRule="auto"/>
              <w:jc w:val="center"/>
              <w:rPr>
                <w:rFonts w:cs="Arial"/>
                <w:b/>
              </w:rPr>
            </w:pPr>
            <w:r w:rsidRPr="0084455B">
              <w:rPr>
                <w:rFonts w:cs="Arial"/>
                <w:b/>
              </w:rPr>
              <w:t>Profile Criteria</w:t>
            </w:r>
          </w:p>
        </w:tc>
        <w:tc>
          <w:tcPr>
            <w:tcW w:w="4950" w:type="dxa"/>
            <w:shd w:val="clear" w:color="auto" w:fill="000000"/>
          </w:tcPr>
          <w:p w:rsidR="000E1966" w:rsidRPr="008547B8" w:rsidRDefault="0084455B" w:rsidP="00AD0EB0">
            <w:pPr>
              <w:spacing w:after="0" w:line="240" w:lineRule="auto"/>
              <w:jc w:val="center"/>
              <w:rPr>
                <w:rFonts w:cs="Arial"/>
                <w:b/>
              </w:rPr>
            </w:pPr>
            <w:r w:rsidRPr="0084455B">
              <w:rPr>
                <w:rFonts w:cs="Arial"/>
                <w:b/>
              </w:rPr>
              <w:t>Student Analysis</w:t>
            </w:r>
          </w:p>
        </w:tc>
      </w:tr>
      <w:tr w:rsidR="0084455B" w:rsidRPr="0084455B" w:rsidTr="00AD0EB0">
        <w:trPr>
          <w:cantSplit/>
          <w:jc w:val="center"/>
        </w:trPr>
        <w:tc>
          <w:tcPr>
            <w:tcW w:w="2243" w:type="dxa"/>
            <w:vMerge w:val="restart"/>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r w:rsidRPr="0084455B">
              <w:rPr>
                <w:rFonts w:cs="Arial"/>
                <w:b/>
              </w:rPr>
              <w:t>Multiprogramming</w:t>
            </w: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tcMar>
              <w:top w:w="72" w:type="dxa"/>
              <w:left w:w="115" w:type="dxa"/>
              <w:bottom w:w="72" w:type="dxa"/>
              <w:right w:w="115" w:type="dxa"/>
            </w:tcMar>
            <w:vAlign w:val="center"/>
          </w:tcPr>
          <w:p w:rsidR="0084455B" w:rsidRPr="0084455B" w:rsidRDefault="0084455B" w:rsidP="00AD0EB0">
            <w:pPr>
              <w:spacing w:after="0" w:line="240" w:lineRule="auto"/>
              <w:jc w:val="center"/>
              <w:rPr>
                <w:rFonts w:cs="Arial"/>
                <w:b/>
              </w:rPr>
            </w:pPr>
            <w:r w:rsidRPr="0084455B">
              <w:rPr>
                <w:rFonts w:cs="Arial"/>
                <w:b/>
              </w:rPr>
              <w:t>Multiprocessing</w:t>
            </w: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Mar>
              <w:top w:w="72" w:type="dxa"/>
              <w:left w:w="115" w:type="dxa"/>
              <w:bottom w:w="72" w:type="dxa"/>
              <w:right w:w="115" w:type="dxa"/>
            </w:tcMar>
            <w:vAlign w:val="center"/>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vAlign w:val="cente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Multithreading</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Virtual Memory</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System Call Interface</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Security</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Device Drivers</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ign w:val="center"/>
          </w:tcPr>
          <w:p w:rsidR="0084455B" w:rsidRPr="0084455B" w:rsidRDefault="0084455B" w:rsidP="00AD0EB0">
            <w:pPr>
              <w:spacing w:after="0" w:line="240" w:lineRule="auto"/>
              <w:jc w:val="center"/>
              <w:rPr>
                <w:rFonts w:cs="Arial"/>
                <w:b/>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val="restart"/>
            <w:vAlign w:val="center"/>
          </w:tcPr>
          <w:p w:rsidR="0084455B" w:rsidRPr="0084455B" w:rsidRDefault="0084455B" w:rsidP="00AD0EB0">
            <w:pPr>
              <w:spacing w:after="0" w:line="240" w:lineRule="auto"/>
              <w:jc w:val="center"/>
              <w:rPr>
                <w:rFonts w:cs="Arial"/>
                <w:b/>
              </w:rPr>
            </w:pPr>
            <w:r w:rsidRPr="0084455B">
              <w:rPr>
                <w:rFonts w:cs="Arial"/>
                <w:b/>
              </w:rPr>
              <w:t>Fault Tolerance</w:t>
            </w: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Tech Description</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Business Requirement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Application Benefit</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jc w:val="center"/>
        </w:trPr>
        <w:tc>
          <w:tcPr>
            <w:tcW w:w="2243" w:type="dxa"/>
            <w:vMerge/>
          </w:tcPr>
          <w:p w:rsidR="0084455B" w:rsidRPr="0084455B" w:rsidRDefault="0084455B" w:rsidP="00AD0EB0">
            <w:pPr>
              <w:spacing w:after="0" w:line="240" w:lineRule="auto"/>
              <w:jc w:val="center"/>
              <w:rPr>
                <w:rFonts w:cs="Arial"/>
              </w:rPr>
            </w:pPr>
          </w:p>
        </w:tc>
        <w:tc>
          <w:tcPr>
            <w:tcW w:w="2527" w:type="dxa"/>
            <w:tcMar>
              <w:top w:w="72" w:type="dxa"/>
              <w:left w:w="115" w:type="dxa"/>
              <w:bottom w:w="72" w:type="dxa"/>
              <w:right w:w="115" w:type="dxa"/>
            </w:tcMar>
          </w:tcPr>
          <w:p w:rsidR="0084455B" w:rsidRPr="0084455B" w:rsidRDefault="0084455B" w:rsidP="00A26940">
            <w:pPr>
              <w:spacing w:after="0" w:line="240" w:lineRule="auto"/>
              <w:jc w:val="center"/>
              <w:rPr>
                <w:rFonts w:cs="Arial"/>
              </w:rPr>
            </w:pPr>
            <w:r w:rsidRPr="0084455B">
              <w:rPr>
                <w:rFonts w:cs="Arial"/>
              </w:rPr>
              <w:t>Implementation Tasks</w:t>
            </w:r>
          </w:p>
        </w:tc>
        <w:tc>
          <w:tcPr>
            <w:tcW w:w="4950" w:type="dxa"/>
            <w:shd w:val="clear" w:color="auto" w:fill="EAEAEA"/>
          </w:tcPr>
          <w:p w:rsidR="0084455B" w:rsidRPr="000E1966" w:rsidRDefault="0084455B" w:rsidP="00AD0EB0">
            <w:pPr>
              <w:spacing w:after="0" w:line="240" w:lineRule="auto"/>
              <w:rPr>
                <w:rFonts w:cs="Arial"/>
              </w:rPr>
            </w:pPr>
          </w:p>
        </w:tc>
      </w:tr>
      <w:tr w:rsidR="0084455B" w:rsidRPr="0084455B" w:rsidTr="00AD0EB0">
        <w:trPr>
          <w:cantSplit/>
          <w:trHeight w:val="6236"/>
          <w:jc w:val="center"/>
        </w:trPr>
        <w:tc>
          <w:tcPr>
            <w:tcW w:w="9720" w:type="dxa"/>
            <w:gridSpan w:val="3"/>
          </w:tcPr>
          <w:p w:rsidR="0084455B" w:rsidRPr="0084455B" w:rsidRDefault="0084455B" w:rsidP="00A26940">
            <w:pPr>
              <w:spacing w:after="0" w:line="240" w:lineRule="auto"/>
              <w:jc w:val="center"/>
              <w:rPr>
                <w:rFonts w:cs="Arial"/>
                <w:i/>
                <w:color w:val="000000"/>
              </w:rPr>
            </w:pPr>
          </w:p>
          <w:p w:rsidR="0084455B" w:rsidRDefault="0084455B" w:rsidP="00A26940">
            <w:pPr>
              <w:spacing w:after="0" w:line="240" w:lineRule="auto"/>
              <w:jc w:val="center"/>
              <w:rPr>
                <w:rFonts w:cs="Arial"/>
                <w:i/>
                <w:color w:val="000000"/>
              </w:rPr>
            </w:pPr>
            <w:r w:rsidRPr="0084455B">
              <w:rPr>
                <w:rFonts w:cs="Arial"/>
                <w:i/>
                <w:color w:val="000000"/>
              </w:rPr>
              <w:t xml:space="preserve">Recommendation: Your recommendation should map the technology you have described above to the overall requirements of TSI and their endeavor to implement TSO OS in their back office. Your recommendation should not be a simple regurgitation of the facts above. </w:t>
            </w:r>
            <w:r w:rsidRPr="0084455B">
              <w:rPr>
                <w:rFonts w:cs="Arial"/>
                <w:b/>
                <w:i/>
                <w:color w:val="000000"/>
              </w:rPr>
              <w:t>Imagine you are presenting a summary of your findings and a recommendation to a busy executive.</w:t>
            </w:r>
            <w:r w:rsidR="00AD0EB0">
              <w:rPr>
                <w:rFonts w:cs="Arial"/>
                <w:i/>
                <w:color w:val="000000"/>
              </w:rPr>
              <w:t xml:space="preserve"> </w:t>
            </w:r>
            <w:r w:rsidRPr="0084455B">
              <w:rPr>
                <w:rFonts w:cs="Arial"/>
                <w:i/>
                <w:color w:val="000000"/>
              </w:rPr>
              <w:t>Give a crisp</w:t>
            </w:r>
            <w:r w:rsidR="00CE5E73">
              <w:rPr>
                <w:rFonts w:cs="Arial"/>
                <w:i/>
                <w:color w:val="000000"/>
              </w:rPr>
              <w:t>, one-</w:t>
            </w:r>
            <w:r w:rsidRPr="0084455B">
              <w:rPr>
                <w:rFonts w:cs="Arial"/>
                <w:i/>
                <w:color w:val="000000"/>
              </w:rPr>
              <w:t xml:space="preserve">paragraph summary that defines how TSI will move from the current state to a future state that implements an operating system with all of the capabilities necessary to meet </w:t>
            </w:r>
            <w:r w:rsidR="00CE5E73">
              <w:rPr>
                <w:rFonts w:cs="Arial"/>
                <w:i/>
                <w:color w:val="000000"/>
              </w:rPr>
              <w:t>its</w:t>
            </w:r>
            <w:r w:rsidRPr="0084455B">
              <w:rPr>
                <w:rFonts w:cs="Arial"/>
                <w:i/>
                <w:color w:val="000000"/>
              </w:rPr>
              <w:t xml:space="preserve"> requirements.</w:t>
            </w:r>
          </w:p>
          <w:p w:rsidR="000E1966" w:rsidRDefault="000E1966" w:rsidP="00A26940">
            <w:pPr>
              <w:spacing w:after="0" w:line="240" w:lineRule="auto"/>
              <w:jc w:val="center"/>
              <w:rPr>
                <w:rFonts w:cs="Arial"/>
                <w:i/>
                <w:color w:val="00000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489"/>
            </w:tblGrid>
            <w:tr w:rsidR="000E1966" w:rsidRPr="0038692E" w:rsidTr="0038692E">
              <w:tc>
                <w:tcPr>
                  <w:tcW w:w="9489" w:type="dxa"/>
                  <w:shd w:val="clear" w:color="auto" w:fill="EAEAEA"/>
                </w:tcPr>
                <w:p w:rsidR="000E1966" w:rsidRPr="0038692E" w:rsidRDefault="000E1966" w:rsidP="00A26940">
                  <w:pPr>
                    <w:spacing w:after="0" w:line="240" w:lineRule="auto"/>
                    <w:jc w:val="center"/>
                    <w:rPr>
                      <w:rFonts w:cs="Arial"/>
                      <w:i/>
                      <w:color w:val="000000"/>
                    </w:rPr>
                  </w:pPr>
                  <w:r w:rsidRPr="0038692E">
                    <w:rPr>
                      <w:rFonts w:cs="Arial"/>
                      <w:i/>
                      <w:color w:val="000000"/>
                    </w:rPr>
                    <w:t>Insert recommendation below</w:t>
                  </w:r>
                </w:p>
              </w:tc>
            </w:tr>
          </w:tbl>
          <w:p w:rsidR="0084455B" w:rsidRPr="000E1966" w:rsidRDefault="0084455B" w:rsidP="00A26940">
            <w:pPr>
              <w:spacing w:after="0" w:line="240" w:lineRule="auto"/>
              <w:jc w:val="center"/>
              <w:rPr>
                <w:rFonts w:cs="Arial"/>
              </w:rPr>
            </w:pPr>
          </w:p>
          <w:p w:rsidR="000E1966" w:rsidRPr="000E1966" w:rsidRDefault="000E1966" w:rsidP="00A26940">
            <w:pPr>
              <w:spacing w:after="0" w:line="240" w:lineRule="auto"/>
              <w:jc w:val="center"/>
              <w:rPr>
                <w:rFonts w:cs="Arial"/>
              </w:rPr>
            </w:pPr>
          </w:p>
        </w:tc>
      </w:tr>
    </w:tbl>
    <w:p w:rsidR="0084455B" w:rsidRPr="0084455B" w:rsidRDefault="0084455B" w:rsidP="00AD0EB0">
      <w:pPr>
        <w:spacing w:after="0" w:line="240" w:lineRule="auto"/>
        <w:rPr>
          <w:rFonts w:cs="Arial"/>
        </w:rPr>
      </w:pPr>
    </w:p>
    <w:sectPr w:rsidR="0084455B" w:rsidRPr="0084455B" w:rsidSect="00AD0EB0">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13" w:rsidRDefault="004A2213">
      <w:r>
        <w:separator/>
      </w:r>
    </w:p>
  </w:endnote>
  <w:endnote w:type="continuationSeparator" w:id="0">
    <w:p w:rsidR="004A2213" w:rsidRDefault="004A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13" w:rsidRDefault="004A2213">
      <w:r>
        <w:separator/>
      </w:r>
    </w:p>
  </w:footnote>
  <w:footnote w:type="continuationSeparator" w:id="0">
    <w:p w:rsidR="004A2213" w:rsidRDefault="004A2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28" w:rsidRPr="002D0264" w:rsidRDefault="007D1741" w:rsidP="008A23A0">
    <w:pPr>
      <w:pStyle w:val="Header"/>
      <w:jc w:val="center"/>
      <w:rPr>
        <w:rFonts w:ascii="Times New Roman" w:hAnsi="Times New Roman"/>
        <w:i/>
        <w:color w:val="808080"/>
      </w:rPr>
    </w:pPr>
    <w:r>
      <w:rPr>
        <w:noProof/>
      </w:rPr>
      <w:drawing>
        <wp:inline distT="0" distB="0" distL="0" distR="0">
          <wp:extent cx="2705100" cy="400050"/>
          <wp:effectExtent l="0" t="0" r="0" b="0"/>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50A7B"/>
    <w:multiLevelType w:val="hybridMultilevel"/>
    <w:tmpl w:val="9E1E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D279FD"/>
    <w:multiLevelType w:val="hybridMultilevel"/>
    <w:tmpl w:val="6512E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B"/>
    <w:rsid w:val="0008434A"/>
    <w:rsid w:val="000E1966"/>
    <w:rsid w:val="00245960"/>
    <w:rsid w:val="002E4247"/>
    <w:rsid w:val="00376ED9"/>
    <w:rsid w:val="0038692E"/>
    <w:rsid w:val="004A2213"/>
    <w:rsid w:val="0052138E"/>
    <w:rsid w:val="00555B7A"/>
    <w:rsid w:val="00563B16"/>
    <w:rsid w:val="00617838"/>
    <w:rsid w:val="0069755D"/>
    <w:rsid w:val="00740DED"/>
    <w:rsid w:val="00772828"/>
    <w:rsid w:val="007D044D"/>
    <w:rsid w:val="007D1741"/>
    <w:rsid w:val="008343E1"/>
    <w:rsid w:val="0084455B"/>
    <w:rsid w:val="008547B8"/>
    <w:rsid w:val="00892263"/>
    <w:rsid w:val="008A23A0"/>
    <w:rsid w:val="00926F22"/>
    <w:rsid w:val="0095387B"/>
    <w:rsid w:val="009C2B1F"/>
    <w:rsid w:val="00A26940"/>
    <w:rsid w:val="00A72942"/>
    <w:rsid w:val="00A90ACE"/>
    <w:rsid w:val="00A95AA5"/>
    <w:rsid w:val="00AD0EB0"/>
    <w:rsid w:val="00AF6715"/>
    <w:rsid w:val="00B0364A"/>
    <w:rsid w:val="00B747D0"/>
    <w:rsid w:val="00BF57A8"/>
    <w:rsid w:val="00C12C20"/>
    <w:rsid w:val="00C3442D"/>
    <w:rsid w:val="00C73BE2"/>
    <w:rsid w:val="00C936FE"/>
    <w:rsid w:val="00CE5E73"/>
    <w:rsid w:val="00D02BE6"/>
    <w:rsid w:val="00D64854"/>
    <w:rsid w:val="00E02CCE"/>
    <w:rsid w:val="00E17B20"/>
    <w:rsid w:val="00E27334"/>
    <w:rsid w:val="00F474B0"/>
    <w:rsid w:val="00FA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6699A-BA85-4B8D-B6E8-CF3FED2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5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55B"/>
    <w:pPr>
      <w:tabs>
        <w:tab w:val="center" w:pos="4680"/>
        <w:tab w:val="right" w:pos="9360"/>
      </w:tabs>
      <w:spacing w:after="0" w:line="240" w:lineRule="auto"/>
    </w:pPr>
  </w:style>
  <w:style w:type="character" w:customStyle="1" w:styleId="HeaderChar">
    <w:name w:val="Header Char"/>
    <w:link w:val="Header"/>
    <w:locked/>
    <w:rsid w:val="0084455B"/>
    <w:rPr>
      <w:rFonts w:ascii="Calibri" w:hAnsi="Calibri"/>
      <w:sz w:val="22"/>
      <w:szCs w:val="22"/>
      <w:lang w:val="en-US" w:eastAsia="en-US" w:bidi="ar-SA"/>
    </w:rPr>
  </w:style>
  <w:style w:type="paragraph" w:styleId="Footer">
    <w:name w:val="footer"/>
    <w:basedOn w:val="Normal"/>
    <w:link w:val="FooterChar"/>
    <w:rsid w:val="0084455B"/>
    <w:pPr>
      <w:tabs>
        <w:tab w:val="center" w:pos="4680"/>
        <w:tab w:val="right" w:pos="9360"/>
      </w:tabs>
      <w:spacing w:after="0" w:line="240" w:lineRule="auto"/>
    </w:pPr>
  </w:style>
  <w:style w:type="character" w:customStyle="1" w:styleId="FooterChar">
    <w:name w:val="Footer Char"/>
    <w:link w:val="Footer"/>
    <w:locked/>
    <w:rsid w:val="0084455B"/>
    <w:rPr>
      <w:rFonts w:ascii="Calibri" w:hAnsi="Calibri"/>
      <w:sz w:val="22"/>
      <w:szCs w:val="22"/>
      <w:lang w:val="en-US" w:eastAsia="en-US" w:bidi="ar-SA"/>
    </w:rPr>
  </w:style>
  <w:style w:type="paragraph" w:styleId="PlainText">
    <w:name w:val="Plain Text"/>
    <w:basedOn w:val="Normal"/>
    <w:link w:val="PlainTextChar"/>
    <w:rsid w:val="0084455B"/>
    <w:pPr>
      <w:spacing w:after="0" w:line="240" w:lineRule="auto"/>
    </w:pPr>
    <w:rPr>
      <w:szCs w:val="20"/>
    </w:rPr>
  </w:style>
  <w:style w:type="character" w:customStyle="1" w:styleId="PlainTextChar">
    <w:name w:val="Plain Text Char"/>
    <w:link w:val="PlainText"/>
    <w:locked/>
    <w:rsid w:val="0084455B"/>
    <w:rPr>
      <w:rFonts w:ascii="Calibri" w:hAnsi="Calibri"/>
      <w:sz w:val="22"/>
      <w:lang w:val="en-US" w:eastAsia="en-US" w:bidi="ar-SA"/>
    </w:rPr>
  </w:style>
  <w:style w:type="character" w:styleId="Hyperlink">
    <w:name w:val="Hyperlink"/>
    <w:rsid w:val="0084455B"/>
    <w:rPr>
      <w:color w:val="0000FF"/>
      <w:u w:val="single"/>
    </w:rPr>
  </w:style>
  <w:style w:type="table" w:styleId="TableGrid">
    <w:name w:val="Table Grid"/>
    <w:basedOn w:val="TableNormal"/>
    <w:rsid w:val="000E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13426-8042-4E46-A106-C9F00950C4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9B3D4-D938-4151-AA09-7F55A02D06E9}">
  <ds:schemaRefs>
    <ds:schemaRef ds:uri="http://schemas.microsoft.com/sharepoint/v3/contenttype/forms"/>
  </ds:schemaRefs>
</ds:datastoreItem>
</file>

<file path=customXml/itemProps3.xml><?xml version="1.0" encoding="utf-8"?>
<ds:datastoreItem xmlns:ds="http://schemas.openxmlformats.org/officeDocument/2006/customXml" ds:itemID="{CCD30DC5-4D3B-4E98-9EE1-A2CF10B4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Kathleen</dc:creator>
  <cp:keywords/>
  <dc:description/>
  <cp:lastModifiedBy>Buczynski, Edward</cp:lastModifiedBy>
  <cp:revision>2</cp:revision>
  <dcterms:created xsi:type="dcterms:W3CDTF">2017-09-20T13:34:00Z</dcterms:created>
  <dcterms:modified xsi:type="dcterms:W3CDTF">2017-09-20T13:34:00Z</dcterms:modified>
</cp:coreProperties>
</file>