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E0" w:rsidRPr="009C16EA" w:rsidRDefault="00C4077B" w:rsidP="00C4077B">
      <w:pPr>
        <w:jc w:val="center"/>
        <w:rPr>
          <w:b/>
        </w:rPr>
      </w:pPr>
      <w:bookmarkStart w:id="0" w:name="_GoBack"/>
      <w:bookmarkEnd w:id="0"/>
      <w:r w:rsidRPr="009C16EA">
        <w:rPr>
          <w:b/>
        </w:rPr>
        <w:t>Product or Service Need Worksheet</w:t>
      </w:r>
    </w:p>
    <w:p w:rsidR="00C4077B" w:rsidRPr="009C16EA" w:rsidRDefault="00C4077B" w:rsidP="00C4077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23"/>
        <w:gridCol w:w="2347"/>
        <w:gridCol w:w="2337"/>
      </w:tblGrid>
      <w:tr w:rsidR="009C16EA" w:rsidRPr="009C16EA" w:rsidTr="009C16EA">
        <w:tc>
          <w:tcPr>
            <w:tcW w:w="2394" w:type="dxa"/>
            <w:vAlign w:val="center"/>
          </w:tcPr>
          <w:p w:rsidR="00C4077B" w:rsidRPr="009C16EA" w:rsidRDefault="00C4077B" w:rsidP="009C16EA">
            <w:pPr>
              <w:jc w:val="center"/>
              <w:rPr>
                <w:b/>
              </w:rPr>
            </w:pPr>
            <w:r w:rsidRPr="009C16EA">
              <w:rPr>
                <w:b/>
              </w:rPr>
              <w:t>FACTOR</w:t>
            </w:r>
          </w:p>
        </w:tc>
        <w:tc>
          <w:tcPr>
            <w:tcW w:w="2394" w:type="dxa"/>
            <w:vAlign w:val="center"/>
          </w:tcPr>
          <w:p w:rsidR="00C4077B" w:rsidRPr="009C16EA" w:rsidRDefault="00C4077B" w:rsidP="009C16EA">
            <w:pPr>
              <w:jc w:val="center"/>
              <w:rPr>
                <w:b/>
              </w:rPr>
            </w:pPr>
            <w:r w:rsidRPr="009C16EA">
              <w:rPr>
                <w:b/>
              </w:rPr>
              <w:t>ASPECTS</w:t>
            </w:r>
          </w:p>
        </w:tc>
        <w:tc>
          <w:tcPr>
            <w:tcW w:w="2394" w:type="dxa"/>
            <w:vAlign w:val="center"/>
          </w:tcPr>
          <w:p w:rsidR="00C4077B" w:rsidRPr="009C16EA" w:rsidRDefault="00C4077B" w:rsidP="009C16EA">
            <w:pPr>
              <w:jc w:val="center"/>
              <w:rPr>
                <w:b/>
              </w:rPr>
            </w:pPr>
            <w:r w:rsidRPr="009C16EA">
              <w:rPr>
                <w:b/>
              </w:rPr>
              <w:t>COMPETITIVE</w:t>
            </w:r>
          </w:p>
          <w:p w:rsidR="00C4077B" w:rsidRPr="009C16EA" w:rsidRDefault="00C4077B" w:rsidP="009C16EA">
            <w:pPr>
              <w:jc w:val="center"/>
              <w:rPr>
                <w:b/>
              </w:rPr>
            </w:pPr>
            <w:r w:rsidRPr="009C16EA">
              <w:rPr>
                <w:b/>
              </w:rPr>
              <w:t>CAPABILITIES</w:t>
            </w:r>
          </w:p>
        </w:tc>
        <w:tc>
          <w:tcPr>
            <w:tcW w:w="2394" w:type="dxa"/>
            <w:vAlign w:val="center"/>
          </w:tcPr>
          <w:p w:rsidR="00C4077B" w:rsidRPr="009C16EA" w:rsidRDefault="00C4077B" w:rsidP="009C16EA">
            <w:pPr>
              <w:jc w:val="center"/>
              <w:rPr>
                <w:b/>
              </w:rPr>
            </w:pPr>
            <w:r w:rsidRPr="009C16EA">
              <w:rPr>
                <w:b/>
              </w:rPr>
              <w:t>NEW PRODUCT</w:t>
            </w:r>
          </w:p>
          <w:p w:rsidR="00C4077B" w:rsidRPr="009C16EA" w:rsidRDefault="00C4077B" w:rsidP="009C16EA">
            <w:pPr>
              <w:jc w:val="center"/>
              <w:rPr>
                <w:b/>
              </w:rPr>
            </w:pPr>
            <w:r w:rsidRPr="009C16EA">
              <w:rPr>
                <w:b/>
              </w:rPr>
              <w:t>IDEA CAPABILITY</w:t>
            </w:r>
          </w:p>
        </w:tc>
      </w:tr>
      <w:tr w:rsidR="009C16EA" w:rsidRPr="009C16EA" w:rsidTr="00C4077B">
        <w:tc>
          <w:tcPr>
            <w:tcW w:w="2394" w:type="dxa"/>
          </w:tcPr>
          <w:p w:rsidR="00C4077B" w:rsidRPr="009C16EA" w:rsidRDefault="00C4077B" w:rsidP="00C4077B">
            <w:pPr>
              <w:rPr>
                <w:b/>
                <w:sz w:val="20"/>
                <w:szCs w:val="20"/>
              </w:rPr>
            </w:pPr>
            <w:r w:rsidRPr="009C16EA">
              <w:rPr>
                <w:b/>
                <w:sz w:val="20"/>
                <w:szCs w:val="20"/>
              </w:rPr>
              <w:t>Type of Need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C</w:t>
            </w:r>
            <w:r w:rsidRPr="009C16EA">
              <w:rPr>
                <w:sz w:val="20"/>
                <w:szCs w:val="20"/>
              </w:rPr>
              <w:t>ontinuing need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D</w:t>
            </w:r>
            <w:r w:rsidRPr="009C16EA">
              <w:rPr>
                <w:sz w:val="20"/>
                <w:szCs w:val="20"/>
              </w:rPr>
              <w:t>eclining need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E</w:t>
            </w:r>
            <w:r w:rsidRPr="009C16EA">
              <w:rPr>
                <w:sz w:val="20"/>
                <w:szCs w:val="20"/>
              </w:rPr>
              <w:t>merging need</w:t>
            </w:r>
          </w:p>
          <w:p w:rsidR="00C4077B" w:rsidRPr="009C16EA" w:rsidRDefault="00C4077B" w:rsidP="00BC2CC2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F</w:t>
            </w:r>
            <w:r w:rsidRPr="009C16EA">
              <w:rPr>
                <w:sz w:val="20"/>
                <w:szCs w:val="20"/>
              </w:rPr>
              <w:t>uture need</w:t>
            </w: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</w:tr>
      <w:tr w:rsidR="009C16EA" w:rsidRPr="009C16EA" w:rsidTr="00C4077B">
        <w:tc>
          <w:tcPr>
            <w:tcW w:w="2394" w:type="dxa"/>
          </w:tcPr>
          <w:p w:rsidR="00C4077B" w:rsidRPr="009C16EA" w:rsidRDefault="00C4077B" w:rsidP="00C4077B">
            <w:pPr>
              <w:rPr>
                <w:b/>
                <w:sz w:val="20"/>
                <w:szCs w:val="20"/>
              </w:rPr>
            </w:pPr>
            <w:r w:rsidRPr="009C16EA">
              <w:rPr>
                <w:b/>
                <w:sz w:val="20"/>
                <w:szCs w:val="20"/>
              </w:rPr>
              <w:t>Timing of Need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D</w:t>
            </w:r>
            <w:r w:rsidRPr="009C16EA">
              <w:rPr>
                <w:sz w:val="20"/>
                <w:szCs w:val="20"/>
              </w:rPr>
              <w:t>uration of need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F</w:t>
            </w:r>
            <w:r w:rsidRPr="009C16EA">
              <w:rPr>
                <w:sz w:val="20"/>
                <w:szCs w:val="20"/>
              </w:rPr>
              <w:t>requency of need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D</w:t>
            </w:r>
            <w:r w:rsidRPr="009C16EA">
              <w:rPr>
                <w:sz w:val="20"/>
                <w:szCs w:val="20"/>
              </w:rPr>
              <w:t>emand cycle</w:t>
            </w:r>
          </w:p>
          <w:p w:rsidR="00C4077B" w:rsidRPr="009C16EA" w:rsidRDefault="00C4077B" w:rsidP="00BC2CC2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P</w:t>
            </w:r>
            <w:r w:rsidRPr="009C16EA">
              <w:rPr>
                <w:sz w:val="20"/>
                <w:szCs w:val="20"/>
              </w:rPr>
              <w:t>osition in the cycle</w:t>
            </w: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</w:tr>
      <w:tr w:rsidR="009C16EA" w:rsidRPr="009C16EA" w:rsidTr="00C4077B">
        <w:tc>
          <w:tcPr>
            <w:tcW w:w="2394" w:type="dxa"/>
          </w:tcPr>
          <w:p w:rsidR="00C4077B" w:rsidRPr="009C16EA" w:rsidRDefault="00C4077B" w:rsidP="00C4077B">
            <w:pPr>
              <w:rPr>
                <w:b/>
                <w:sz w:val="20"/>
                <w:szCs w:val="20"/>
              </w:rPr>
            </w:pPr>
            <w:r w:rsidRPr="009C16EA">
              <w:rPr>
                <w:b/>
                <w:sz w:val="20"/>
                <w:szCs w:val="20"/>
              </w:rPr>
              <w:t>Competing Ways to Satisfy Need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D</w:t>
            </w:r>
            <w:r w:rsidRPr="009C16EA">
              <w:rPr>
                <w:sz w:val="20"/>
                <w:szCs w:val="20"/>
              </w:rPr>
              <w:t>oing without</w:t>
            </w:r>
          </w:p>
          <w:p w:rsidR="00C4077B" w:rsidRPr="009C16EA" w:rsidRDefault="00C4077B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U</w:t>
            </w:r>
            <w:r w:rsidRPr="009C16EA">
              <w:rPr>
                <w:sz w:val="20"/>
                <w:szCs w:val="20"/>
              </w:rPr>
              <w:t>sing present way</w:t>
            </w:r>
          </w:p>
          <w:p w:rsidR="00C4077B" w:rsidRPr="009C16EA" w:rsidRDefault="00C4077B" w:rsidP="00BC2CC2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M</w:t>
            </w:r>
            <w:r w:rsidRPr="009C16EA">
              <w:rPr>
                <w:sz w:val="20"/>
                <w:szCs w:val="20"/>
              </w:rPr>
              <w:t>odifying present way</w:t>
            </w: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</w:tr>
      <w:tr w:rsidR="009C16EA" w:rsidRPr="009C16EA" w:rsidTr="00C4077B">
        <w:tc>
          <w:tcPr>
            <w:tcW w:w="2394" w:type="dxa"/>
          </w:tcPr>
          <w:p w:rsidR="00C4077B" w:rsidRPr="009C16EA" w:rsidRDefault="00173DA9" w:rsidP="00C4077B">
            <w:pPr>
              <w:rPr>
                <w:b/>
                <w:sz w:val="20"/>
                <w:szCs w:val="20"/>
              </w:rPr>
            </w:pPr>
            <w:r w:rsidRPr="009C16EA">
              <w:rPr>
                <w:b/>
                <w:sz w:val="20"/>
                <w:szCs w:val="20"/>
              </w:rPr>
              <w:t>Perceived Benefits/Risks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U</w:t>
            </w:r>
            <w:r w:rsidRPr="009C16EA">
              <w:rPr>
                <w:sz w:val="20"/>
                <w:szCs w:val="20"/>
              </w:rPr>
              <w:t>tility to customer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A</w:t>
            </w:r>
            <w:r w:rsidRPr="009C16EA">
              <w:rPr>
                <w:sz w:val="20"/>
                <w:szCs w:val="20"/>
              </w:rPr>
              <w:t>ppeal characteristics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C</w:t>
            </w:r>
            <w:r w:rsidRPr="009C16EA">
              <w:rPr>
                <w:sz w:val="20"/>
                <w:szCs w:val="20"/>
              </w:rPr>
              <w:t>ustomer tastes and</w:t>
            </w:r>
          </w:p>
          <w:p w:rsidR="00173DA9" w:rsidRPr="009C16EA" w:rsidRDefault="009C16EA" w:rsidP="00C4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</w:t>
            </w:r>
            <w:r w:rsidR="00173DA9" w:rsidRPr="009C16EA">
              <w:rPr>
                <w:sz w:val="20"/>
                <w:szCs w:val="20"/>
              </w:rPr>
              <w:t>references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B</w:t>
            </w:r>
            <w:r w:rsidRPr="009C16EA">
              <w:rPr>
                <w:sz w:val="20"/>
                <w:szCs w:val="20"/>
              </w:rPr>
              <w:t>uying motives</w:t>
            </w:r>
          </w:p>
          <w:p w:rsidR="00173DA9" w:rsidRPr="009C16EA" w:rsidRDefault="009C16EA" w:rsidP="00BC2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C</w:t>
            </w:r>
            <w:r w:rsidR="00173DA9" w:rsidRPr="009C16EA">
              <w:rPr>
                <w:sz w:val="20"/>
                <w:szCs w:val="20"/>
              </w:rPr>
              <w:t>onsumption habits</w:t>
            </w: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</w:tr>
      <w:tr w:rsidR="009C16EA" w:rsidRPr="009C16EA" w:rsidTr="00C4077B">
        <w:tc>
          <w:tcPr>
            <w:tcW w:w="2394" w:type="dxa"/>
          </w:tcPr>
          <w:p w:rsidR="00C4077B" w:rsidRPr="009C16EA" w:rsidRDefault="00173DA9" w:rsidP="00C4077B">
            <w:pPr>
              <w:rPr>
                <w:b/>
                <w:sz w:val="20"/>
                <w:szCs w:val="20"/>
              </w:rPr>
            </w:pPr>
            <w:r w:rsidRPr="009C16EA">
              <w:rPr>
                <w:b/>
                <w:sz w:val="20"/>
                <w:szCs w:val="20"/>
              </w:rPr>
              <w:t>Price versus Performance Features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P</w:t>
            </w:r>
            <w:r w:rsidRPr="009C16EA">
              <w:rPr>
                <w:sz w:val="20"/>
                <w:szCs w:val="20"/>
              </w:rPr>
              <w:t xml:space="preserve">rice/quantity 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 xml:space="preserve">  relationship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D</w:t>
            </w:r>
            <w:r w:rsidRPr="009C16EA">
              <w:rPr>
                <w:sz w:val="20"/>
                <w:szCs w:val="20"/>
              </w:rPr>
              <w:t>emand elasticity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S</w:t>
            </w:r>
            <w:r w:rsidRPr="009C16EA">
              <w:rPr>
                <w:sz w:val="20"/>
                <w:szCs w:val="20"/>
              </w:rPr>
              <w:t>tability of price</w:t>
            </w:r>
          </w:p>
          <w:p w:rsidR="00173DA9" w:rsidRPr="009C16EA" w:rsidRDefault="00173DA9" w:rsidP="00BC2CC2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S</w:t>
            </w:r>
            <w:r w:rsidRPr="009C16EA">
              <w:rPr>
                <w:sz w:val="20"/>
                <w:szCs w:val="20"/>
              </w:rPr>
              <w:t>tability of market</w:t>
            </w: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</w:tr>
      <w:tr w:rsidR="009C16EA" w:rsidRPr="009C16EA" w:rsidTr="00C4077B">
        <w:tc>
          <w:tcPr>
            <w:tcW w:w="2394" w:type="dxa"/>
          </w:tcPr>
          <w:p w:rsidR="00C4077B" w:rsidRPr="009C16EA" w:rsidRDefault="00173DA9" w:rsidP="00C4077B">
            <w:pPr>
              <w:rPr>
                <w:b/>
                <w:sz w:val="20"/>
                <w:szCs w:val="20"/>
              </w:rPr>
            </w:pPr>
            <w:r w:rsidRPr="009C16EA">
              <w:rPr>
                <w:b/>
                <w:sz w:val="20"/>
                <w:szCs w:val="20"/>
              </w:rPr>
              <w:t>Market Size &amp; Potential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M</w:t>
            </w:r>
            <w:r w:rsidRPr="009C16EA">
              <w:rPr>
                <w:sz w:val="20"/>
                <w:szCs w:val="20"/>
              </w:rPr>
              <w:t>arket growth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M</w:t>
            </w:r>
            <w:r w:rsidRPr="009C16EA">
              <w:rPr>
                <w:sz w:val="20"/>
                <w:szCs w:val="20"/>
              </w:rPr>
              <w:t>arket trends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M</w:t>
            </w:r>
            <w:r w:rsidRPr="009C16EA">
              <w:rPr>
                <w:sz w:val="20"/>
                <w:szCs w:val="20"/>
              </w:rPr>
              <w:t>arket development</w:t>
            </w:r>
          </w:p>
          <w:p w:rsidR="00173DA9" w:rsidRPr="009C16EA" w:rsidRDefault="00173DA9" w:rsidP="00C4077B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 xml:space="preserve">  requirements</w:t>
            </w:r>
          </w:p>
          <w:p w:rsidR="00173DA9" w:rsidRPr="009C16EA" w:rsidRDefault="00173DA9" w:rsidP="00BC2CC2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T</w:t>
            </w:r>
            <w:r w:rsidRPr="009C16EA">
              <w:rPr>
                <w:sz w:val="20"/>
                <w:szCs w:val="20"/>
              </w:rPr>
              <w:t>hreats to market</w:t>
            </w: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</w:tr>
      <w:tr w:rsidR="00C4077B" w:rsidRPr="009C16EA" w:rsidTr="00C4077B">
        <w:tc>
          <w:tcPr>
            <w:tcW w:w="2394" w:type="dxa"/>
          </w:tcPr>
          <w:p w:rsidR="00C4077B" w:rsidRPr="009C16EA" w:rsidRDefault="00173DA9" w:rsidP="00173DA9">
            <w:pPr>
              <w:rPr>
                <w:b/>
                <w:sz w:val="20"/>
                <w:szCs w:val="20"/>
              </w:rPr>
            </w:pPr>
            <w:r w:rsidRPr="009C16EA">
              <w:rPr>
                <w:b/>
                <w:sz w:val="20"/>
                <w:szCs w:val="20"/>
              </w:rPr>
              <w:t>Availability of Customer Funds</w:t>
            </w:r>
          </w:p>
          <w:p w:rsidR="00173DA9" w:rsidRPr="009C16EA" w:rsidRDefault="00173DA9" w:rsidP="00173DA9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G</w:t>
            </w:r>
            <w:r w:rsidRPr="009C16EA">
              <w:rPr>
                <w:sz w:val="20"/>
                <w:szCs w:val="20"/>
              </w:rPr>
              <w:t>eneral economic</w:t>
            </w:r>
          </w:p>
          <w:p w:rsidR="00173DA9" w:rsidRPr="009C16EA" w:rsidRDefault="00173DA9" w:rsidP="00173DA9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 xml:space="preserve">  conditions</w:t>
            </w:r>
          </w:p>
          <w:p w:rsidR="00A214E3" w:rsidRPr="009C16EA" w:rsidRDefault="00A214E3" w:rsidP="00173DA9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E</w:t>
            </w:r>
            <w:r w:rsidRPr="009C16EA">
              <w:rPr>
                <w:sz w:val="20"/>
                <w:szCs w:val="20"/>
              </w:rPr>
              <w:t>conomic trends</w:t>
            </w:r>
          </w:p>
          <w:p w:rsidR="00A214E3" w:rsidRPr="009C16EA" w:rsidRDefault="00A214E3" w:rsidP="00173DA9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C</w:t>
            </w:r>
            <w:r w:rsidRPr="009C16EA">
              <w:rPr>
                <w:sz w:val="20"/>
                <w:szCs w:val="20"/>
              </w:rPr>
              <w:t>ustomer income</w:t>
            </w:r>
          </w:p>
          <w:p w:rsidR="00173DA9" w:rsidRPr="009C16EA" w:rsidRDefault="00A214E3" w:rsidP="00BC2CC2">
            <w:pPr>
              <w:rPr>
                <w:sz w:val="20"/>
                <w:szCs w:val="20"/>
              </w:rPr>
            </w:pPr>
            <w:r w:rsidRPr="009C16EA">
              <w:rPr>
                <w:sz w:val="20"/>
                <w:szCs w:val="20"/>
              </w:rPr>
              <w:t>-</w:t>
            </w:r>
            <w:r w:rsidR="00BC2CC2">
              <w:rPr>
                <w:sz w:val="20"/>
                <w:szCs w:val="20"/>
              </w:rPr>
              <w:t>F</w:t>
            </w:r>
            <w:r w:rsidRPr="009C16EA">
              <w:rPr>
                <w:sz w:val="20"/>
                <w:szCs w:val="20"/>
              </w:rPr>
              <w:t>inancing opportunities</w:t>
            </w: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077B" w:rsidRPr="009C16EA" w:rsidRDefault="00C4077B" w:rsidP="00C4077B">
            <w:pPr>
              <w:jc w:val="center"/>
              <w:rPr>
                <w:b/>
              </w:rPr>
            </w:pPr>
          </w:p>
        </w:tc>
      </w:tr>
    </w:tbl>
    <w:p w:rsidR="00C4077B" w:rsidRPr="009C16EA" w:rsidRDefault="00C4077B" w:rsidP="00A214E3">
      <w:pPr>
        <w:rPr>
          <w:b/>
        </w:rPr>
      </w:pPr>
    </w:p>
    <w:p w:rsidR="00A214E3" w:rsidRDefault="00A214E3" w:rsidP="00A214E3">
      <w:pPr>
        <w:rPr>
          <w:b/>
          <w:i/>
          <w:sz w:val="18"/>
          <w:szCs w:val="18"/>
        </w:rPr>
      </w:pPr>
      <w:r w:rsidRPr="009C16EA">
        <w:rPr>
          <w:b/>
          <w:i/>
          <w:sz w:val="18"/>
          <w:szCs w:val="18"/>
        </w:rPr>
        <w:t>Source: Hirsch, R.</w:t>
      </w:r>
      <w:r w:rsidR="009C16EA" w:rsidRPr="009C16EA">
        <w:rPr>
          <w:b/>
          <w:i/>
          <w:sz w:val="18"/>
          <w:szCs w:val="18"/>
        </w:rPr>
        <w:t>,</w:t>
      </w:r>
      <w:r w:rsidRPr="009C16EA">
        <w:rPr>
          <w:b/>
          <w:i/>
          <w:sz w:val="18"/>
          <w:szCs w:val="18"/>
        </w:rPr>
        <w:t xml:space="preserve"> International Entrepreneurship, 2010</w:t>
      </w:r>
      <w:r w:rsidR="009C16EA" w:rsidRPr="009C16EA">
        <w:rPr>
          <w:b/>
          <w:i/>
          <w:sz w:val="18"/>
          <w:szCs w:val="18"/>
        </w:rPr>
        <w:t>.</w:t>
      </w:r>
    </w:p>
    <w:p w:rsidR="004C4FF6" w:rsidRDefault="004C4FF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C4FF6" w:rsidRPr="004C4FF6" w:rsidRDefault="004C4FF6" w:rsidP="004C4FF6">
      <w:pPr>
        <w:jc w:val="center"/>
        <w:rPr>
          <w:b/>
        </w:rPr>
      </w:pPr>
      <w:r w:rsidRPr="004C4FF6">
        <w:rPr>
          <w:b/>
        </w:rPr>
        <w:lastRenderedPageBreak/>
        <w:t>Product or Service Value Worksheet</w:t>
      </w:r>
    </w:p>
    <w:p w:rsidR="004C4FF6" w:rsidRPr="004C4FF6" w:rsidRDefault="004C4FF6" w:rsidP="004C4FF6">
      <w:pPr>
        <w:jc w:val="center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48"/>
        <w:gridCol w:w="4402"/>
      </w:tblGrid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  <w:r w:rsidRPr="004C4FF6">
              <w:rPr>
                <w:b/>
              </w:rPr>
              <w:t>FACTOR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  <w:r w:rsidRPr="004C4FF6">
              <w:rPr>
                <w:b/>
              </w:rPr>
              <w:t>COST (IN $)</w:t>
            </w:r>
          </w:p>
        </w:tc>
      </w:tr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rPr>
                <w:b/>
              </w:rPr>
            </w:pPr>
            <w:r w:rsidRPr="004C4FF6">
              <w:rPr>
                <w:b/>
              </w:rPr>
              <w:t>Cash Outflow</w:t>
            </w:r>
          </w:p>
          <w:p w:rsidR="004C4FF6" w:rsidRPr="004C4FF6" w:rsidRDefault="004C4FF6" w:rsidP="004C4FF6">
            <w:r w:rsidRPr="004C4FF6">
              <w:t>-R&amp;D costs</w:t>
            </w:r>
          </w:p>
          <w:p w:rsidR="004C4FF6" w:rsidRPr="004C4FF6" w:rsidRDefault="004C4FF6" w:rsidP="004C4FF6">
            <w:r w:rsidRPr="004C4FF6">
              <w:t>-Marketing costs</w:t>
            </w:r>
          </w:p>
          <w:p w:rsidR="004C4FF6" w:rsidRPr="004C4FF6" w:rsidRDefault="004C4FF6" w:rsidP="004C4FF6">
            <w:r w:rsidRPr="004C4FF6">
              <w:t>-Capital equipment costs</w:t>
            </w:r>
          </w:p>
          <w:p w:rsidR="004C4FF6" w:rsidRPr="004C4FF6" w:rsidRDefault="004C4FF6" w:rsidP="004C4FF6">
            <w:r w:rsidRPr="004C4FF6">
              <w:t>-Other costs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</w:p>
        </w:tc>
      </w:tr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rPr>
                <w:b/>
              </w:rPr>
            </w:pPr>
            <w:r w:rsidRPr="004C4FF6">
              <w:rPr>
                <w:b/>
              </w:rPr>
              <w:t>Cash Inflow</w:t>
            </w:r>
          </w:p>
          <w:p w:rsidR="004C4FF6" w:rsidRPr="004C4FF6" w:rsidRDefault="004C4FF6" w:rsidP="004C4FF6">
            <w:r w:rsidRPr="004C4FF6">
              <w:t>-Sales of new product</w:t>
            </w:r>
          </w:p>
          <w:p w:rsidR="004C4FF6" w:rsidRPr="004C4FF6" w:rsidRDefault="004C4FF6" w:rsidP="004C4FF6">
            <w:r w:rsidRPr="004C4FF6">
              <w:t>-Effect on additional sales of existing products</w:t>
            </w:r>
          </w:p>
          <w:p w:rsidR="004C4FF6" w:rsidRPr="004C4FF6" w:rsidRDefault="004C4FF6" w:rsidP="004C4FF6">
            <w:r w:rsidRPr="004C4FF6">
              <w:t>-Salvageable value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</w:p>
        </w:tc>
      </w:tr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rPr>
                <w:b/>
              </w:rPr>
            </w:pPr>
            <w:r w:rsidRPr="004C4FF6">
              <w:rPr>
                <w:b/>
              </w:rPr>
              <w:t>Net Cash Flow</w:t>
            </w:r>
          </w:p>
          <w:p w:rsidR="004C4FF6" w:rsidRPr="004C4FF6" w:rsidRDefault="004C4FF6" w:rsidP="004C4FF6">
            <w:r w:rsidRPr="004C4FF6">
              <w:t>-Maximum exposure</w:t>
            </w:r>
          </w:p>
          <w:p w:rsidR="004C4FF6" w:rsidRPr="004C4FF6" w:rsidRDefault="004C4FF6" w:rsidP="004C4FF6">
            <w:r w:rsidRPr="004C4FF6">
              <w:t>-Time to maximum exposure</w:t>
            </w:r>
          </w:p>
          <w:p w:rsidR="004C4FF6" w:rsidRPr="004C4FF6" w:rsidRDefault="004C4FF6" w:rsidP="004C4FF6">
            <w:r w:rsidRPr="004C4FF6">
              <w:t>-Duration of exposure</w:t>
            </w:r>
          </w:p>
          <w:p w:rsidR="004C4FF6" w:rsidRPr="004C4FF6" w:rsidRDefault="004C4FF6" w:rsidP="004C4FF6">
            <w:r w:rsidRPr="004C4FF6">
              <w:t>-Total investment</w:t>
            </w:r>
          </w:p>
          <w:p w:rsidR="004C4FF6" w:rsidRPr="004C4FF6" w:rsidRDefault="004C4FF6" w:rsidP="004C4FF6">
            <w:r w:rsidRPr="004C4FF6">
              <w:t>-Maximum net cash in a single year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</w:p>
        </w:tc>
      </w:tr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rPr>
                <w:b/>
              </w:rPr>
            </w:pPr>
            <w:r w:rsidRPr="004C4FF6">
              <w:rPr>
                <w:b/>
              </w:rPr>
              <w:t>Profit</w:t>
            </w:r>
          </w:p>
          <w:p w:rsidR="004C4FF6" w:rsidRPr="004C4FF6" w:rsidRDefault="004C4FF6" w:rsidP="004C4FF6">
            <w:r w:rsidRPr="004C4FF6">
              <w:t>-Profit from new product</w:t>
            </w:r>
          </w:p>
          <w:p w:rsidR="004C4FF6" w:rsidRPr="004C4FF6" w:rsidRDefault="004C4FF6" w:rsidP="004C4FF6">
            <w:r w:rsidRPr="004C4FF6">
              <w:t>-Profit affecting additional sales of existing products</w:t>
            </w:r>
          </w:p>
          <w:p w:rsidR="004C4FF6" w:rsidRPr="004C4FF6" w:rsidRDefault="004C4FF6" w:rsidP="004C4FF6">
            <w:r w:rsidRPr="004C4FF6">
              <w:t>-Fraction of total company profit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</w:p>
        </w:tc>
      </w:tr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rPr>
                <w:b/>
              </w:rPr>
            </w:pPr>
            <w:r w:rsidRPr="004C4FF6">
              <w:rPr>
                <w:b/>
              </w:rPr>
              <w:t>Relative Return</w:t>
            </w:r>
          </w:p>
          <w:p w:rsidR="004C4FF6" w:rsidRPr="004C4FF6" w:rsidRDefault="004C4FF6" w:rsidP="004C4FF6">
            <w:r w:rsidRPr="004C4FF6">
              <w:t>-Return on shareholder equity (ROE)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</w:p>
        </w:tc>
      </w:tr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rPr>
                <w:b/>
              </w:rPr>
            </w:pPr>
            <w:r w:rsidRPr="004C4FF6">
              <w:rPr>
                <w:b/>
              </w:rPr>
              <w:t>Return on Investment (ROI)</w:t>
            </w:r>
          </w:p>
          <w:p w:rsidR="004C4FF6" w:rsidRPr="004C4FF6" w:rsidRDefault="004C4FF6" w:rsidP="004C4FF6">
            <w:r w:rsidRPr="004C4FF6">
              <w:t>-Cost of capital</w:t>
            </w:r>
          </w:p>
          <w:p w:rsidR="004C4FF6" w:rsidRPr="004C4FF6" w:rsidRDefault="004C4FF6" w:rsidP="004C4FF6">
            <w:r w:rsidRPr="004C4FF6">
              <w:t>-Present value (PV)</w:t>
            </w:r>
          </w:p>
          <w:p w:rsidR="004C4FF6" w:rsidRPr="004C4FF6" w:rsidRDefault="004C4FF6" w:rsidP="004C4FF6">
            <w:r w:rsidRPr="004C4FF6">
              <w:t>-Discounted cash flow (DCF)</w:t>
            </w:r>
          </w:p>
          <w:p w:rsidR="004C4FF6" w:rsidRPr="004C4FF6" w:rsidRDefault="004C4FF6" w:rsidP="004C4FF6">
            <w:r w:rsidRPr="004C4FF6">
              <w:t>-Return on assets employed (ROA)</w:t>
            </w:r>
          </w:p>
          <w:p w:rsidR="004C4FF6" w:rsidRPr="004C4FF6" w:rsidRDefault="004C4FF6" w:rsidP="004C4FF6">
            <w:r w:rsidRPr="004C4FF6">
              <w:t>-Return on sales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</w:p>
        </w:tc>
      </w:tr>
      <w:tr w:rsidR="004C4FF6" w:rsidRPr="004C4FF6" w:rsidTr="00D6611C">
        <w:tc>
          <w:tcPr>
            <w:tcW w:w="5058" w:type="dxa"/>
          </w:tcPr>
          <w:p w:rsidR="004C4FF6" w:rsidRPr="004C4FF6" w:rsidRDefault="004C4FF6" w:rsidP="004C4FF6">
            <w:pPr>
              <w:rPr>
                <w:b/>
              </w:rPr>
            </w:pPr>
            <w:r w:rsidRPr="004C4FF6">
              <w:rPr>
                <w:b/>
              </w:rPr>
              <w:t>Compared to Other Investments</w:t>
            </w:r>
          </w:p>
          <w:p w:rsidR="004C4FF6" w:rsidRPr="004C4FF6" w:rsidRDefault="004C4FF6" w:rsidP="004C4FF6">
            <w:r w:rsidRPr="004C4FF6">
              <w:t>-Compared to other product opportunities</w:t>
            </w:r>
          </w:p>
          <w:p w:rsidR="004C4FF6" w:rsidRPr="004C4FF6" w:rsidRDefault="004C4FF6" w:rsidP="004C4FF6">
            <w:r w:rsidRPr="004C4FF6">
              <w:t>-Compared to other investment opportunities</w:t>
            </w:r>
          </w:p>
        </w:tc>
        <w:tc>
          <w:tcPr>
            <w:tcW w:w="4518" w:type="dxa"/>
          </w:tcPr>
          <w:p w:rsidR="004C4FF6" w:rsidRPr="004C4FF6" w:rsidRDefault="004C4FF6" w:rsidP="004C4FF6">
            <w:pPr>
              <w:jc w:val="center"/>
              <w:rPr>
                <w:b/>
              </w:rPr>
            </w:pPr>
          </w:p>
        </w:tc>
      </w:tr>
    </w:tbl>
    <w:p w:rsidR="004C4FF6" w:rsidRPr="004C4FF6" w:rsidRDefault="004C4FF6" w:rsidP="004C4FF6">
      <w:pPr>
        <w:jc w:val="center"/>
        <w:rPr>
          <w:b/>
        </w:rPr>
      </w:pPr>
    </w:p>
    <w:p w:rsidR="004C4FF6" w:rsidRPr="004C4FF6" w:rsidRDefault="004C4FF6" w:rsidP="004C4FF6">
      <w:pPr>
        <w:rPr>
          <w:b/>
          <w:i/>
          <w:sz w:val="18"/>
          <w:szCs w:val="18"/>
        </w:rPr>
      </w:pPr>
      <w:r w:rsidRPr="004C4FF6">
        <w:rPr>
          <w:b/>
          <w:i/>
          <w:sz w:val="18"/>
          <w:szCs w:val="18"/>
        </w:rPr>
        <w:t>Source: Hirsch, R., International Entrepreneurship, 2010.</w:t>
      </w:r>
    </w:p>
    <w:p w:rsidR="004C4FF6" w:rsidRPr="004C4FF6" w:rsidRDefault="004C4FF6" w:rsidP="004C4FF6">
      <w:pPr>
        <w:rPr>
          <w:b/>
        </w:rPr>
      </w:pPr>
    </w:p>
    <w:p w:rsidR="004C4FF6" w:rsidRPr="004C4FF6" w:rsidRDefault="004C4FF6" w:rsidP="00A214E3">
      <w:pPr>
        <w:rPr>
          <w:sz w:val="18"/>
          <w:szCs w:val="18"/>
        </w:rPr>
      </w:pPr>
    </w:p>
    <w:sectPr w:rsidR="004C4FF6" w:rsidRPr="004C4FF6" w:rsidSect="00D23D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5A" w:rsidRDefault="00B47D5A" w:rsidP="009C16EA">
      <w:pPr>
        <w:spacing w:line="240" w:lineRule="auto"/>
      </w:pPr>
      <w:r>
        <w:separator/>
      </w:r>
    </w:p>
  </w:endnote>
  <w:endnote w:type="continuationSeparator" w:id="0">
    <w:p w:rsidR="00B47D5A" w:rsidRDefault="00B47D5A" w:rsidP="009C1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A" w:rsidRDefault="009C16EA">
    <w:pPr>
      <w:pStyle w:val="Footer"/>
    </w:pPr>
    <w:r>
      <w:t>INT 601: Product/Service Need</w:t>
    </w:r>
    <w:r w:rsidR="004C4FF6">
      <w:t xml:space="preserve"> and Value</w:t>
    </w:r>
    <w:r>
      <w:t xml:space="preserve"> Worksheet</w:t>
    </w:r>
    <w:r w:rsidR="004C4FF6"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5A" w:rsidRDefault="00B47D5A" w:rsidP="009C16EA">
      <w:pPr>
        <w:spacing w:line="240" w:lineRule="auto"/>
      </w:pPr>
      <w:r>
        <w:separator/>
      </w:r>
    </w:p>
  </w:footnote>
  <w:footnote w:type="continuationSeparator" w:id="0">
    <w:p w:rsidR="00B47D5A" w:rsidRDefault="00B47D5A" w:rsidP="009C1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A" w:rsidRPr="009C16EA" w:rsidRDefault="009C16EA" w:rsidP="009C16EA">
    <w:pPr>
      <w:pStyle w:val="Header"/>
      <w:jc w:val="center"/>
      <w:rPr>
        <w:rFonts w:ascii="Calibri" w:eastAsia="Lucida Sans Unicode" w:hAnsi="Calibri" w:cs="font432"/>
        <w:kern w:val="1"/>
        <w:lang w:eastAsia="ar-SA"/>
      </w:rPr>
    </w:pPr>
    <w:r>
      <w:rPr>
        <w:rFonts w:ascii="Calibri" w:eastAsia="Lucida Sans Unicode" w:hAnsi="Calibri" w:cs="font432"/>
        <w:noProof/>
        <w:kern w:val="1"/>
      </w:rPr>
      <w:drawing>
        <wp:inline distT="0" distB="0" distL="0" distR="0" wp14:anchorId="3973B6C6" wp14:editId="2737A1E6">
          <wp:extent cx="2743200" cy="409575"/>
          <wp:effectExtent l="0" t="0" r="0" b="9525"/>
          <wp:docPr id="2" name="Picture 2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6EA" w:rsidRDefault="009C16EA">
    <w:pPr>
      <w:pStyle w:val="Header"/>
    </w:pPr>
  </w:p>
  <w:p w:rsidR="009C16EA" w:rsidRDefault="009C1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3592"/>
    <w:multiLevelType w:val="hybridMultilevel"/>
    <w:tmpl w:val="A1EC6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B"/>
    <w:rsid w:val="00001BEC"/>
    <w:rsid w:val="00051D4F"/>
    <w:rsid w:val="00173DA9"/>
    <w:rsid w:val="001D7D0D"/>
    <w:rsid w:val="002B6EB2"/>
    <w:rsid w:val="004C4FF6"/>
    <w:rsid w:val="00922375"/>
    <w:rsid w:val="009C16EA"/>
    <w:rsid w:val="00A214E3"/>
    <w:rsid w:val="00A52A2C"/>
    <w:rsid w:val="00B47D5A"/>
    <w:rsid w:val="00BC2CC2"/>
    <w:rsid w:val="00C4077B"/>
    <w:rsid w:val="00D23DE0"/>
    <w:rsid w:val="00EF32AD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A4385-7044-487E-BA22-8935677D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EA"/>
  </w:style>
  <w:style w:type="paragraph" w:styleId="Footer">
    <w:name w:val="footer"/>
    <w:basedOn w:val="Normal"/>
    <w:link w:val="FooterChar"/>
    <w:uiPriority w:val="99"/>
    <w:unhideWhenUsed/>
    <w:rsid w:val="009C1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EA"/>
  </w:style>
  <w:style w:type="paragraph" w:styleId="BalloonText">
    <w:name w:val="Balloon Text"/>
    <w:basedOn w:val="Normal"/>
    <w:link w:val="BalloonTextChar"/>
    <w:uiPriority w:val="99"/>
    <w:semiHidden/>
    <w:unhideWhenUsed/>
    <w:rsid w:val="009C1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E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C4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71A0D-5EDE-41CC-8B85-6350B4195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2B132-D624-4F04-BB24-5198662F894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43B6FB-7798-432A-B9B7-8E24CDB0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Worksheet</vt:lpstr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Worksheet</dc:title>
  <dc:creator>Dr. Charlotte</dc:creator>
  <cp:lastModifiedBy>Oquist, Jennifer</cp:lastModifiedBy>
  <cp:revision>2</cp:revision>
  <dcterms:created xsi:type="dcterms:W3CDTF">2017-09-19T15:48:00Z</dcterms:created>
  <dcterms:modified xsi:type="dcterms:W3CDTF">2017-09-19T15:48:00Z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